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12C5AB20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442A691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4BFCEE81" w14:textId="77777777" w:rsidR="00D57140" w:rsidRPr="00D57140" w:rsidRDefault="00D57140" w:rsidP="00D57140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D57140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41569EEF" w14:textId="77777777" w:rsidR="00D57140" w:rsidRPr="00D57140" w:rsidRDefault="00D57140" w:rsidP="00D57140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D57140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331C0906" w14:textId="77777777" w:rsidR="00D57140" w:rsidRPr="00D57140" w:rsidRDefault="00D57140" w:rsidP="00D57140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D57140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5592E89F" w14:textId="77777777" w:rsidR="00D57140" w:rsidRPr="00D57140" w:rsidRDefault="00D57140" w:rsidP="00D57140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7FF2F380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6746A3D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B1C7FFF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F6751AB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69B50CDF" w14:textId="7C45BE3C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D57140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O04.2 Nota di trasmissione Rapporto Provv Audit Op.docx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61BBBBAC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D57140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7A1BAE91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1304DEE6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CE7D886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56A64A6" w14:textId="77777777" w:rsidR="00D57140" w:rsidRPr="003D5AC8" w:rsidRDefault="00D57140" w:rsidP="00D57140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7DA3F138" w14:textId="77777777" w:rsidR="00D57140" w:rsidRPr="003D5AC8" w:rsidRDefault="00D57140" w:rsidP="00D57140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72DF7F91" w14:textId="77777777" w:rsidR="00AA2BA9" w:rsidRDefault="00AA2BA9" w:rsidP="00AA2BA9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1A844F22" w14:textId="6F844F45" w:rsidR="00D57140" w:rsidRPr="003D5AC8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252035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tbl>
      <w:tblPr>
        <w:tblW w:w="99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4983"/>
      </w:tblGrid>
      <w:tr w:rsidR="00994FA0" w:rsidRPr="001404FF" w14:paraId="264868BB" w14:textId="77777777" w:rsidTr="00994FA0">
        <w:trPr>
          <w:trHeight w:val="1310"/>
        </w:trPr>
        <w:tc>
          <w:tcPr>
            <w:tcW w:w="4111" w:type="dxa"/>
          </w:tcPr>
          <w:p w14:paraId="0DE58548" w14:textId="77777777" w:rsidR="00994FA0" w:rsidRPr="00994FA0" w:rsidRDefault="00994FA0" w:rsidP="002278A7">
            <w:bookmarkStart w:id="0" w:name="_Toc401669216"/>
            <w:bookmarkStart w:id="1" w:name="_Toc401669519"/>
            <w:bookmarkStart w:id="2" w:name="_Toc401670180"/>
            <w:bookmarkStart w:id="3" w:name="_Toc401670878"/>
            <w:bookmarkStart w:id="4" w:name="_Toc401669217"/>
            <w:bookmarkStart w:id="5" w:name="_Toc401669520"/>
            <w:bookmarkStart w:id="6" w:name="_Toc401670181"/>
            <w:bookmarkStart w:id="7" w:name="_Toc401670879"/>
            <w:bookmarkStart w:id="8" w:name="_Toc401669218"/>
            <w:bookmarkStart w:id="9" w:name="_Toc401669521"/>
            <w:bookmarkStart w:id="10" w:name="_Toc401670182"/>
            <w:bookmarkStart w:id="11" w:name="_Toc401670880"/>
            <w:bookmarkStart w:id="12" w:name="_Toc401669219"/>
            <w:bookmarkStart w:id="13" w:name="_Toc401669522"/>
            <w:bookmarkStart w:id="14" w:name="_Toc401670183"/>
            <w:bookmarkStart w:id="15" w:name="_Toc401670881"/>
            <w:bookmarkStart w:id="16" w:name="_Toc401669220"/>
            <w:bookmarkStart w:id="17" w:name="_Toc401669523"/>
            <w:bookmarkStart w:id="18" w:name="_Toc401670184"/>
            <w:bookmarkStart w:id="19" w:name="_Toc401670882"/>
            <w:bookmarkStart w:id="20" w:name="_Toc401669221"/>
            <w:bookmarkStart w:id="21" w:name="_Toc401669524"/>
            <w:bookmarkStart w:id="22" w:name="_Toc401670185"/>
            <w:bookmarkStart w:id="23" w:name="_Toc401670883"/>
            <w:bookmarkStart w:id="24" w:name="_Toc401669230"/>
            <w:bookmarkStart w:id="25" w:name="_Toc401669533"/>
            <w:bookmarkStart w:id="26" w:name="_Toc401670194"/>
            <w:bookmarkStart w:id="27" w:name="_Toc401670892"/>
            <w:bookmarkStart w:id="28" w:name="_Toc401669238"/>
            <w:bookmarkStart w:id="29" w:name="_Toc401669541"/>
            <w:bookmarkStart w:id="30" w:name="_Toc401670202"/>
            <w:bookmarkStart w:id="31" w:name="_Toc401670900"/>
            <w:bookmarkStart w:id="32" w:name="_Toc401669239"/>
            <w:bookmarkStart w:id="33" w:name="_Toc401669542"/>
            <w:bookmarkStart w:id="34" w:name="_Toc401670203"/>
            <w:bookmarkStart w:id="35" w:name="_Toc401670901"/>
            <w:bookmarkStart w:id="36" w:name="_Toc401669240"/>
            <w:bookmarkStart w:id="37" w:name="_Toc401669543"/>
            <w:bookmarkStart w:id="38" w:name="_Toc401670204"/>
            <w:bookmarkStart w:id="39" w:name="_Toc401670902"/>
            <w:bookmarkStart w:id="40" w:name="_Toc401669241"/>
            <w:bookmarkStart w:id="41" w:name="_Toc401669544"/>
            <w:bookmarkStart w:id="42" w:name="_Toc401670205"/>
            <w:bookmarkStart w:id="43" w:name="_Toc401670903"/>
            <w:bookmarkStart w:id="44" w:name="_Toc401669242"/>
            <w:bookmarkStart w:id="45" w:name="_Toc401669545"/>
            <w:bookmarkStart w:id="46" w:name="_Toc401670206"/>
            <w:bookmarkStart w:id="47" w:name="_Toc401670904"/>
            <w:bookmarkStart w:id="48" w:name="_Toc401669243"/>
            <w:bookmarkStart w:id="49" w:name="_Toc401669546"/>
            <w:bookmarkStart w:id="50" w:name="_Toc401670207"/>
            <w:bookmarkStart w:id="51" w:name="_Toc401670905"/>
            <w:bookmarkStart w:id="52" w:name="_Toc401669246"/>
            <w:bookmarkStart w:id="53" w:name="_Toc401669549"/>
            <w:bookmarkStart w:id="54" w:name="_Toc401670210"/>
            <w:bookmarkStart w:id="55" w:name="_Toc401670908"/>
            <w:bookmarkStart w:id="56" w:name="_Toc401669247"/>
            <w:bookmarkStart w:id="57" w:name="_Toc401669550"/>
            <w:bookmarkStart w:id="58" w:name="_Toc401670211"/>
            <w:bookmarkStart w:id="59" w:name="_Toc401670909"/>
            <w:bookmarkStart w:id="60" w:name="_Toc401669248"/>
            <w:bookmarkStart w:id="61" w:name="_Toc401669551"/>
            <w:bookmarkStart w:id="62" w:name="_Toc401670212"/>
            <w:bookmarkStart w:id="63" w:name="_Toc401670910"/>
            <w:bookmarkStart w:id="64" w:name="_Toc401669250"/>
            <w:bookmarkStart w:id="65" w:name="_Toc401669553"/>
            <w:bookmarkStart w:id="66" w:name="_Toc401670214"/>
            <w:bookmarkStart w:id="67" w:name="_Toc401670912"/>
            <w:bookmarkStart w:id="68" w:name="_Toc401669251"/>
            <w:bookmarkStart w:id="69" w:name="_Toc401669554"/>
            <w:bookmarkStart w:id="70" w:name="_Toc401670215"/>
            <w:bookmarkStart w:id="71" w:name="_Toc401670913"/>
            <w:bookmarkStart w:id="72" w:name="_Toc401669252"/>
            <w:bookmarkStart w:id="73" w:name="_Toc401669555"/>
            <w:bookmarkStart w:id="74" w:name="_Toc401670216"/>
            <w:bookmarkStart w:id="75" w:name="_Toc401670914"/>
            <w:bookmarkStart w:id="76" w:name="_Toc401669253"/>
            <w:bookmarkStart w:id="77" w:name="_Toc401669556"/>
            <w:bookmarkStart w:id="78" w:name="_Toc401670217"/>
            <w:bookmarkStart w:id="79" w:name="_Toc401670915"/>
            <w:bookmarkStart w:id="80" w:name="_Toc401669255"/>
            <w:bookmarkStart w:id="81" w:name="_Toc401669558"/>
            <w:bookmarkStart w:id="82" w:name="_Toc401670219"/>
            <w:bookmarkStart w:id="83" w:name="_Toc401670917"/>
            <w:bookmarkStart w:id="84" w:name="_Toc401669256"/>
            <w:bookmarkStart w:id="85" w:name="_Toc401669559"/>
            <w:bookmarkStart w:id="86" w:name="_Toc401670220"/>
            <w:bookmarkStart w:id="87" w:name="_Toc401670918"/>
            <w:bookmarkStart w:id="88" w:name="_Toc401669265"/>
            <w:bookmarkStart w:id="89" w:name="_Toc401669568"/>
            <w:bookmarkStart w:id="90" w:name="_Toc401670229"/>
            <w:bookmarkStart w:id="91" w:name="_Toc401670927"/>
            <w:bookmarkStart w:id="92" w:name="_Toc401669267"/>
            <w:bookmarkStart w:id="93" w:name="_Toc401669570"/>
            <w:bookmarkStart w:id="94" w:name="_Toc401670231"/>
            <w:bookmarkStart w:id="95" w:name="_Toc401670929"/>
            <w:bookmarkStart w:id="96" w:name="_Toc401669268"/>
            <w:bookmarkStart w:id="97" w:name="_Toc401669571"/>
            <w:bookmarkStart w:id="98" w:name="_Toc401670232"/>
            <w:bookmarkStart w:id="99" w:name="_Toc401670930"/>
            <w:bookmarkStart w:id="100" w:name="_Toc401669270"/>
            <w:bookmarkStart w:id="101" w:name="_Toc401669573"/>
            <w:bookmarkStart w:id="102" w:name="_Toc401670234"/>
            <w:bookmarkStart w:id="103" w:name="_Toc401670932"/>
            <w:bookmarkStart w:id="104" w:name="_Toc401669271"/>
            <w:bookmarkStart w:id="105" w:name="_Toc401669574"/>
            <w:bookmarkStart w:id="106" w:name="_Toc401670235"/>
            <w:bookmarkStart w:id="107" w:name="_Toc401670933"/>
            <w:bookmarkStart w:id="108" w:name="_Toc401669283"/>
            <w:bookmarkStart w:id="109" w:name="_Toc401669586"/>
            <w:bookmarkStart w:id="110" w:name="_Toc401670247"/>
            <w:bookmarkStart w:id="111" w:name="_Toc401670945"/>
            <w:bookmarkStart w:id="112" w:name="_Toc401669285"/>
            <w:bookmarkStart w:id="113" w:name="_Toc401669588"/>
            <w:bookmarkStart w:id="114" w:name="_Toc401670249"/>
            <w:bookmarkStart w:id="115" w:name="_Toc401670947"/>
            <w:bookmarkStart w:id="116" w:name="_Toc401669286"/>
            <w:bookmarkStart w:id="117" w:name="_Toc401669589"/>
            <w:bookmarkStart w:id="118" w:name="_Toc401670250"/>
            <w:bookmarkStart w:id="119" w:name="_Toc401670948"/>
            <w:bookmarkStart w:id="120" w:name="_Toc401669291"/>
            <w:bookmarkStart w:id="121" w:name="_Toc401669594"/>
            <w:bookmarkStart w:id="122" w:name="_Toc401670255"/>
            <w:bookmarkStart w:id="123" w:name="_Toc401670953"/>
            <w:bookmarkStart w:id="124" w:name="_Toc401669293"/>
            <w:bookmarkStart w:id="125" w:name="_Toc401669596"/>
            <w:bookmarkStart w:id="126" w:name="_Toc401670257"/>
            <w:bookmarkStart w:id="127" w:name="_Toc401670955"/>
            <w:bookmarkStart w:id="128" w:name="_Toc401669294"/>
            <w:bookmarkStart w:id="129" w:name="_Toc401669597"/>
            <w:bookmarkStart w:id="130" w:name="_Toc401670258"/>
            <w:bookmarkStart w:id="131" w:name="_Toc401670956"/>
            <w:bookmarkStart w:id="132" w:name="_Toc401669305"/>
            <w:bookmarkStart w:id="133" w:name="_Toc401669608"/>
            <w:bookmarkStart w:id="134" w:name="_Toc401670269"/>
            <w:bookmarkStart w:id="135" w:name="_Toc401670967"/>
            <w:bookmarkStart w:id="136" w:name="_Toc401669307"/>
            <w:bookmarkStart w:id="137" w:name="_Toc401669610"/>
            <w:bookmarkStart w:id="138" w:name="_Toc401670271"/>
            <w:bookmarkStart w:id="139" w:name="_Toc401670969"/>
            <w:bookmarkStart w:id="140" w:name="_Toc401669308"/>
            <w:bookmarkStart w:id="141" w:name="_Toc401669611"/>
            <w:bookmarkStart w:id="142" w:name="_Toc401670272"/>
            <w:bookmarkStart w:id="143" w:name="_Toc401670970"/>
            <w:bookmarkStart w:id="144" w:name="_Toc401669309"/>
            <w:bookmarkStart w:id="145" w:name="_Toc401669612"/>
            <w:bookmarkStart w:id="146" w:name="_Toc401670273"/>
            <w:bookmarkStart w:id="147" w:name="_Toc401670971"/>
            <w:bookmarkStart w:id="148" w:name="_Toc401669310"/>
            <w:bookmarkStart w:id="149" w:name="_Toc401669613"/>
            <w:bookmarkStart w:id="150" w:name="_Toc401670274"/>
            <w:bookmarkStart w:id="151" w:name="_Toc401670972"/>
            <w:bookmarkStart w:id="152" w:name="_Toc401669311"/>
            <w:bookmarkStart w:id="153" w:name="_Toc401669614"/>
            <w:bookmarkStart w:id="154" w:name="_Toc401670275"/>
            <w:bookmarkStart w:id="155" w:name="_Toc401670973"/>
            <w:bookmarkStart w:id="156" w:name="_Toc401669312"/>
            <w:bookmarkStart w:id="157" w:name="_Toc401669615"/>
            <w:bookmarkStart w:id="158" w:name="_Toc401670276"/>
            <w:bookmarkStart w:id="159" w:name="_Toc401670974"/>
            <w:bookmarkStart w:id="160" w:name="_Toc401669313"/>
            <w:bookmarkStart w:id="161" w:name="_Toc401669616"/>
            <w:bookmarkStart w:id="162" w:name="_Toc401670277"/>
            <w:bookmarkStart w:id="163" w:name="_Toc401670975"/>
            <w:bookmarkStart w:id="164" w:name="_Toc401669319"/>
            <w:bookmarkStart w:id="165" w:name="_Toc401669622"/>
            <w:bookmarkStart w:id="166" w:name="_Toc401670283"/>
            <w:bookmarkStart w:id="167" w:name="_Toc401670981"/>
            <w:bookmarkStart w:id="168" w:name="_Toc401669321"/>
            <w:bookmarkStart w:id="169" w:name="_Toc401669624"/>
            <w:bookmarkStart w:id="170" w:name="_Toc401670285"/>
            <w:bookmarkStart w:id="171" w:name="_Toc401670983"/>
            <w:bookmarkStart w:id="172" w:name="_Toc401669322"/>
            <w:bookmarkStart w:id="173" w:name="_Toc401669625"/>
            <w:bookmarkStart w:id="174" w:name="_Toc401670286"/>
            <w:bookmarkStart w:id="175" w:name="_Toc40167098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851" w:type="dxa"/>
          </w:tcPr>
          <w:p w14:paraId="3936D753" w14:textId="77777777" w:rsidR="00994FA0" w:rsidRPr="00994FA0" w:rsidRDefault="00994FA0" w:rsidP="002278A7">
            <w:pPr>
              <w:jc w:val="right"/>
            </w:pPr>
            <w:r w:rsidRPr="00994FA0">
              <w:t>Alla</w:t>
            </w:r>
          </w:p>
          <w:p w14:paraId="07EF5F86" w14:textId="77777777" w:rsidR="00994FA0" w:rsidRPr="00994FA0" w:rsidRDefault="00994FA0" w:rsidP="002278A7">
            <w:pPr>
              <w:jc w:val="right"/>
            </w:pPr>
          </w:p>
          <w:p w14:paraId="05305F64" w14:textId="77777777" w:rsidR="00994FA0" w:rsidRPr="00994FA0" w:rsidRDefault="00994FA0" w:rsidP="00994FA0">
            <w:pPr>
              <w:jc w:val="right"/>
            </w:pPr>
          </w:p>
        </w:tc>
        <w:tc>
          <w:tcPr>
            <w:tcW w:w="4983" w:type="dxa"/>
          </w:tcPr>
          <w:p w14:paraId="2BC82C49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xxx</w:t>
            </w:r>
          </w:p>
          <w:p w14:paraId="3957C5C3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AdG/Organismo Intermedio FEAD</w:t>
            </w:r>
          </w:p>
          <w:p w14:paraId="774A8A20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 xml:space="preserve">c.a. </w:t>
            </w:r>
          </w:p>
          <w:p w14:paraId="01A1E7FD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mail</w:t>
            </w:r>
          </w:p>
          <w:p w14:paraId="3B4D79DA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</w:p>
        </w:tc>
      </w:tr>
      <w:tr w:rsidR="00994FA0" w:rsidRPr="00C970D8" w14:paraId="3DEA04F5" w14:textId="77777777" w:rsidTr="00994FA0">
        <w:trPr>
          <w:trHeight w:val="1310"/>
        </w:trPr>
        <w:tc>
          <w:tcPr>
            <w:tcW w:w="4111" w:type="dxa"/>
          </w:tcPr>
          <w:p w14:paraId="42E68648" w14:textId="77777777" w:rsidR="00994FA0" w:rsidRPr="00994FA0" w:rsidRDefault="00994FA0" w:rsidP="002278A7"/>
        </w:tc>
        <w:tc>
          <w:tcPr>
            <w:tcW w:w="851" w:type="dxa"/>
          </w:tcPr>
          <w:p w14:paraId="20BA426A" w14:textId="77777777" w:rsidR="00994FA0" w:rsidRPr="00994FA0" w:rsidRDefault="00994FA0" w:rsidP="00252035">
            <w:pPr>
              <w:ind w:firstLine="0"/>
            </w:pPr>
            <w:r w:rsidRPr="00994FA0">
              <w:t>e, p.c.</w:t>
            </w:r>
          </w:p>
        </w:tc>
        <w:tc>
          <w:tcPr>
            <w:tcW w:w="4983" w:type="dxa"/>
          </w:tcPr>
          <w:p w14:paraId="2D5EE863" w14:textId="77777777" w:rsidR="00252035" w:rsidRDefault="00252035" w:rsidP="00994FA0">
            <w:pPr>
              <w:spacing w:line="276" w:lineRule="auto"/>
              <w:ind w:left="-70" w:firstLine="0"/>
              <w:jc w:val="left"/>
            </w:pPr>
          </w:p>
          <w:p w14:paraId="75944584" w14:textId="77777777" w:rsidR="00252035" w:rsidRDefault="00994FA0" w:rsidP="00252035">
            <w:pPr>
              <w:spacing w:line="276" w:lineRule="auto"/>
              <w:ind w:left="-70" w:firstLine="0"/>
              <w:jc w:val="left"/>
            </w:pPr>
            <w:r w:rsidRPr="00994FA0">
              <w:t>Ministero del Lavoro e delle Politiche Sociali</w:t>
            </w:r>
          </w:p>
          <w:p w14:paraId="2D05D856" w14:textId="73B4AE6B" w:rsidR="00252035" w:rsidRPr="00252035" w:rsidRDefault="00252035" w:rsidP="00252035">
            <w:pPr>
              <w:spacing w:line="276" w:lineRule="auto"/>
              <w:ind w:left="-70" w:firstLine="0"/>
              <w:jc w:val="left"/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650BE367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Divisione III</w:t>
            </w:r>
          </w:p>
          <w:p w14:paraId="141FDC22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AdG FEAD</w:t>
            </w:r>
          </w:p>
          <w:p w14:paraId="254CC58B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c.a. dr.ssa Carla Antonucci</w:t>
            </w:r>
          </w:p>
          <w:p w14:paraId="3AFD0A81" w14:textId="7BA1C5BE" w:rsidR="009B3E1B" w:rsidRDefault="009B3E1B" w:rsidP="00994FA0">
            <w:pPr>
              <w:spacing w:line="276" w:lineRule="auto"/>
              <w:ind w:left="-70" w:firstLine="0"/>
              <w:jc w:val="left"/>
            </w:pPr>
            <w:hyperlink r:id="rId8" w:history="1">
              <w:r w:rsidRPr="00885433">
                <w:rPr>
                  <w:rStyle w:val="Collegamentoipertestuale"/>
                </w:rPr>
                <w:t>cantonucci@lavoro.gov.it</w:t>
              </w:r>
            </w:hyperlink>
          </w:p>
          <w:p w14:paraId="624A1851" w14:textId="0CDC6298" w:rsidR="00994FA0" w:rsidRDefault="009B3E1B" w:rsidP="00994FA0">
            <w:pPr>
              <w:spacing w:line="276" w:lineRule="auto"/>
              <w:ind w:left="-70" w:firstLine="0"/>
              <w:jc w:val="left"/>
            </w:pPr>
            <w:hyperlink r:id="rId9" w:history="1">
              <w:r w:rsidRPr="00885433">
                <w:rPr>
                  <w:rStyle w:val="Collegamentoipertestuale"/>
                </w:rPr>
                <w:t>FEADGestione@lavoro.gov.it</w:t>
              </w:r>
            </w:hyperlink>
          </w:p>
          <w:p w14:paraId="4F93C7D9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</w:p>
          <w:p w14:paraId="7366A34D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Ministero del Lavoro e delle Politiche Sociali</w:t>
            </w:r>
          </w:p>
          <w:p w14:paraId="543BC287" w14:textId="77777777" w:rsidR="00252035" w:rsidRPr="00252035" w:rsidRDefault="00252035" w:rsidP="00252035">
            <w:pPr>
              <w:spacing w:line="276" w:lineRule="auto"/>
              <w:ind w:left="-70" w:firstLine="0"/>
              <w:jc w:val="left"/>
            </w:pPr>
            <w:r w:rsidRPr="00252035">
              <w:t>Direzione Generale per lo sviluppo sociale e gli aiuti alle povertà</w:t>
            </w:r>
          </w:p>
          <w:p w14:paraId="12A6984B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Divisione I</w:t>
            </w:r>
          </w:p>
          <w:p w14:paraId="1C2D2A99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AdC FEAD</w:t>
            </w:r>
          </w:p>
          <w:p w14:paraId="0BC7EFA6" w14:textId="7123436F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c.a. dr.</w:t>
            </w:r>
            <w:r w:rsidR="009B3E1B">
              <w:t>ssa Elena Rendina</w:t>
            </w:r>
          </w:p>
          <w:p w14:paraId="7D5E4C46" w14:textId="255963B3" w:rsidR="009B3E1B" w:rsidRDefault="009B3E1B" w:rsidP="00994FA0">
            <w:pPr>
              <w:spacing w:line="276" w:lineRule="auto"/>
              <w:ind w:left="-70" w:firstLine="0"/>
              <w:jc w:val="left"/>
            </w:pPr>
            <w:hyperlink r:id="rId10" w:history="1">
              <w:r w:rsidRPr="00885433">
                <w:rPr>
                  <w:rStyle w:val="Collegamentoipertestuale"/>
                </w:rPr>
                <w:t>erendina@lavoro.gov.it</w:t>
              </w:r>
            </w:hyperlink>
          </w:p>
          <w:p w14:paraId="2A186FA3" w14:textId="5BC605AC" w:rsidR="00994FA0" w:rsidRDefault="009B3E1B" w:rsidP="00994FA0">
            <w:pPr>
              <w:spacing w:line="276" w:lineRule="auto"/>
              <w:ind w:left="-70" w:firstLine="0"/>
              <w:jc w:val="left"/>
            </w:pPr>
            <w:hyperlink r:id="rId11" w:history="1">
              <w:r w:rsidRPr="00885433">
                <w:rPr>
                  <w:rStyle w:val="Collegamentoipertestuale"/>
                </w:rPr>
                <w:t>FEADCertificazione@lavoro.gov.it</w:t>
              </w:r>
            </w:hyperlink>
          </w:p>
          <w:p w14:paraId="39CE6449" w14:textId="5A347925" w:rsidR="009B3E1B" w:rsidRPr="00994FA0" w:rsidRDefault="009B3E1B" w:rsidP="00994FA0">
            <w:pPr>
              <w:spacing w:line="276" w:lineRule="auto"/>
              <w:ind w:left="-70" w:firstLine="0"/>
              <w:jc w:val="left"/>
            </w:pPr>
          </w:p>
        </w:tc>
      </w:tr>
    </w:tbl>
    <w:p w14:paraId="5AA8843A" w14:textId="77777777" w:rsidR="00994FA0" w:rsidRDefault="00994FA0" w:rsidP="005D1910">
      <w:pPr>
        <w:tabs>
          <w:tab w:val="left" w:pos="851"/>
        </w:tabs>
        <w:ind w:left="851" w:right="-79" w:hanging="851"/>
        <w:rPr>
          <w:b/>
        </w:rPr>
      </w:pPr>
    </w:p>
    <w:p w14:paraId="6D20E46B" w14:textId="6DC3BCF7" w:rsidR="005D1910" w:rsidRDefault="005D1910" w:rsidP="005D1910">
      <w:pPr>
        <w:tabs>
          <w:tab w:val="left" w:pos="851"/>
        </w:tabs>
        <w:ind w:left="851" w:right="-79" w:hanging="851"/>
        <w:rPr>
          <w:b/>
          <w:bCs/>
        </w:rPr>
      </w:pPr>
      <w:r w:rsidRPr="0036053A">
        <w:rPr>
          <w:b/>
        </w:rPr>
        <w:t xml:space="preserve">OGGETTO: </w:t>
      </w:r>
      <w:r w:rsidR="0079047F" w:rsidRPr="0079047F">
        <w:rPr>
          <w:b/>
        </w:rPr>
        <w:t>FEAD – Fondo Europeo di Aiuto agli Indigenti Audit sulle operazioni DDP n</w:t>
      </w:r>
      <w:r w:rsidR="0079047F">
        <w:rPr>
          <w:b/>
        </w:rPr>
        <w:t>….</w:t>
      </w:r>
      <w:r w:rsidR="0079047F" w:rsidRPr="0079047F">
        <w:rPr>
          <w:b/>
        </w:rPr>
        <w:t xml:space="preserve"> e n. </w:t>
      </w:r>
      <w:r w:rsidR="0079047F">
        <w:rPr>
          <w:b/>
        </w:rPr>
        <w:t>….</w:t>
      </w:r>
      <w:r w:rsidR="0079047F" w:rsidRPr="0079047F">
        <w:rPr>
          <w:b/>
        </w:rPr>
        <w:t xml:space="preserve"> –(Regolamento UE N.223/2014 e relativi regolamenti delegati e di esecuzione), trasmissione rapporto provvisorio di audit</w:t>
      </w:r>
      <w:r w:rsidR="00F86779">
        <w:rPr>
          <w:b/>
        </w:rPr>
        <w:t xml:space="preserve"> delle operazioni</w:t>
      </w:r>
      <w:r w:rsidRPr="0036053A">
        <w:rPr>
          <w:b/>
          <w:bCs/>
        </w:rPr>
        <w:t>.</w:t>
      </w:r>
    </w:p>
    <w:p w14:paraId="09353111" w14:textId="77777777" w:rsidR="009B3E1B" w:rsidRPr="0036053A" w:rsidRDefault="009B3E1B" w:rsidP="005D1910">
      <w:pPr>
        <w:tabs>
          <w:tab w:val="left" w:pos="851"/>
        </w:tabs>
        <w:ind w:left="851" w:right="-79" w:hanging="851"/>
        <w:rPr>
          <w:b/>
          <w:bCs/>
          <w:lang w:eastAsia="it-IT"/>
        </w:rPr>
      </w:pPr>
    </w:p>
    <w:p w14:paraId="46DA02D8" w14:textId="23A2A544" w:rsidR="0079047F" w:rsidRDefault="0079047F" w:rsidP="0079047F">
      <w:pPr>
        <w:pStyle w:val="Pidipagina"/>
      </w:pPr>
      <w:r>
        <w:t>Con la presente, si trasmette il Rapporto Provvisorio relativo all’Audit sulle Operazioni e svolto presso codesto OI a partire da …. e riguardante le spese campionate incluse nelle DDP n … e n …...</w:t>
      </w:r>
    </w:p>
    <w:p w14:paraId="34ABF801" w14:textId="48624EE5" w:rsidR="0079047F" w:rsidRDefault="0079047F" w:rsidP="0079047F">
      <w:pPr>
        <w:pStyle w:val="Pidipagina"/>
      </w:pPr>
      <w:r>
        <w:t>Eventuali controdeduzioni dovranno pervenire entro e non oltre il …...</w:t>
      </w:r>
    </w:p>
    <w:p w14:paraId="0EBF6C70" w14:textId="7C86F01C" w:rsidR="005D1910" w:rsidRPr="0036053A" w:rsidRDefault="0079047F" w:rsidP="0079047F">
      <w:pPr>
        <w:pStyle w:val="Pidipagina"/>
        <w:rPr>
          <w:bCs/>
        </w:rPr>
      </w:pPr>
      <w:r>
        <w:t>In caso di mancato riscontro, la relazione provvisoria sarà considerata come definitiva</w:t>
      </w:r>
      <w:r w:rsidR="007D2BFA">
        <w:t>.</w:t>
      </w:r>
    </w:p>
    <w:p w14:paraId="6CEED6AB" w14:textId="77777777" w:rsidR="005D1910" w:rsidRPr="0036053A" w:rsidRDefault="005D1910" w:rsidP="005D1910">
      <w:pPr>
        <w:ind w:firstLine="720"/>
      </w:pPr>
    </w:p>
    <w:p w14:paraId="4DB18238" w14:textId="77777777" w:rsidR="00252035" w:rsidRDefault="00252035" w:rsidP="005D1910">
      <w:pPr>
        <w:ind w:firstLine="720"/>
      </w:pPr>
    </w:p>
    <w:p w14:paraId="21AE4659" w14:textId="7AC0B375" w:rsidR="005D1910" w:rsidRDefault="005D1910" w:rsidP="005D1910">
      <w:pPr>
        <w:ind w:firstLine="720"/>
      </w:pPr>
      <w:r w:rsidRPr="0036053A">
        <w:lastRenderedPageBreak/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24E26E8A" w14:textId="77777777" w:rsidR="00252035" w:rsidRDefault="00252035" w:rsidP="005D1910">
      <w:pPr>
        <w:ind w:firstLine="720"/>
      </w:pPr>
    </w:p>
    <w:p w14:paraId="22715641" w14:textId="77777777" w:rsidR="00252035" w:rsidRDefault="00252035" w:rsidP="005D1910">
      <w:pPr>
        <w:ind w:firstLine="720"/>
      </w:pPr>
    </w:p>
    <w:p w14:paraId="1068FC67" w14:textId="41B816F0" w:rsidR="00252035" w:rsidRPr="00F713D2" w:rsidRDefault="00252035" w:rsidP="00252035">
      <w:pPr>
        <w:ind w:firstLine="11"/>
        <w:outlineLvl w:val="0"/>
        <w:rPr>
          <w:rFonts w:cs="Calibri"/>
        </w:rPr>
      </w:pPr>
      <w:r w:rsidRPr="00F713D2">
        <w:rPr>
          <w:rFonts w:cs="Calibri"/>
        </w:rPr>
        <w:t xml:space="preserve">                          </w:t>
      </w:r>
      <w:r>
        <w:rPr>
          <w:rFonts w:cs="Calibri"/>
        </w:rPr>
        <w:t xml:space="preserve">                                                                                        </w:t>
      </w:r>
      <w:r w:rsidRPr="00F713D2">
        <w:rPr>
          <w:rFonts w:cs="Calibri"/>
        </w:rPr>
        <w:t xml:space="preserve">  L’Autorità di Audit</w:t>
      </w:r>
    </w:p>
    <w:p w14:paraId="26A7B650" w14:textId="252523D3" w:rsidR="00252035" w:rsidRPr="00F713D2" w:rsidRDefault="00252035" w:rsidP="00252035">
      <w:pPr>
        <w:outlineLvl w:val="0"/>
        <w:rPr>
          <w:rFonts w:cs="Calibri"/>
          <w:i/>
        </w:rPr>
      </w:pPr>
      <w:r w:rsidRPr="00F713D2">
        <w:rPr>
          <w:rFonts w:cs="Calibri"/>
          <w:i/>
        </w:rPr>
        <w:t xml:space="preserve">                                                                                                             </w:t>
      </w:r>
    </w:p>
    <w:p w14:paraId="0B09EC10" w14:textId="77777777" w:rsidR="00252035" w:rsidRPr="00F713D2" w:rsidRDefault="00252035" w:rsidP="00252035">
      <w:pPr>
        <w:ind w:firstLine="11"/>
        <w:jc w:val="right"/>
        <w:outlineLvl w:val="0"/>
        <w:rPr>
          <w:rFonts w:cs="Calibri"/>
          <w:i/>
        </w:rPr>
      </w:pPr>
    </w:p>
    <w:p w14:paraId="16B1E2DA" w14:textId="77777777" w:rsidR="00252035" w:rsidRPr="00F713D2" w:rsidRDefault="00252035" w:rsidP="00252035">
      <w:pPr>
        <w:ind w:firstLine="11"/>
        <w:outlineLvl w:val="0"/>
        <w:rPr>
          <w:rFonts w:cs="Calibri"/>
          <w:i/>
        </w:rPr>
      </w:pPr>
    </w:p>
    <w:p w14:paraId="41589226" w14:textId="77777777" w:rsidR="00252035" w:rsidRPr="00F713D2" w:rsidRDefault="00252035" w:rsidP="00252035">
      <w:pPr>
        <w:ind w:firstLine="11"/>
        <w:outlineLvl w:val="0"/>
        <w:rPr>
          <w:rFonts w:cs="Calibri"/>
          <w:i/>
          <w:sz w:val="16"/>
          <w:szCs w:val="16"/>
        </w:rPr>
      </w:pPr>
    </w:p>
    <w:p w14:paraId="7DEB842F" w14:textId="77777777" w:rsidR="00252035" w:rsidRPr="00F713D2" w:rsidRDefault="00252035" w:rsidP="00252035">
      <w:pPr>
        <w:ind w:firstLine="11"/>
        <w:outlineLvl w:val="0"/>
        <w:rPr>
          <w:rFonts w:cs="Calibri"/>
          <w:i/>
          <w:sz w:val="16"/>
          <w:szCs w:val="16"/>
        </w:rPr>
      </w:pPr>
      <w:r w:rsidRPr="00F713D2">
        <w:rPr>
          <w:rFonts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F3AEABF" w14:textId="77777777" w:rsidR="00252035" w:rsidRPr="0036053A" w:rsidRDefault="00252035" w:rsidP="00252035">
      <w:pPr>
        <w:ind w:firstLine="720"/>
      </w:pPr>
      <w:r>
        <w:t xml:space="preserve"> </w:t>
      </w:r>
    </w:p>
    <w:p w14:paraId="29C54807" w14:textId="77777777" w:rsidR="00252035" w:rsidRPr="0036053A" w:rsidRDefault="00252035" w:rsidP="005D1910">
      <w:pPr>
        <w:ind w:firstLine="720"/>
      </w:pPr>
    </w:p>
    <w:p w14:paraId="2991143A" w14:textId="3357F650" w:rsidR="005D1910" w:rsidRPr="00A55F26" w:rsidRDefault="005D1910" w:rsidP="00FF52DB">
      <w:pPr>
        <w:ind w:left="2160" w:firstLine="720"/>
        <w:jc w:val="center"/>
      </w:pPr>
    </w:p>
    <w:sectPr w:rsidR="005D1910" w:rsidRPr="00A55F26" w:rsidSect="004E4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A7800" w14:textId="77777777" w:rsidR="00575ADE" w:rsidRDefault="00575ADE" w:rsidP="00FC21D4">
      <w:pPr>
        <w:spacing w:after="0" w:line="240" w:lineRule="auto"/>
      </w:pPr>
      <w:r>
        <w:separator/>
      </w:r>
    </w:p>
  </w:endnote>
  <w:endnote w:type="continuationSeparator" w:id="0">
    <w:p w14:paraId="304012B2" w14:textId="77777777" w:rsidR="00575ADE" w:rsidRDefault="00575ADE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00"/>
    <w:family w:val="auto"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C1B8C" w14:textId="77777777" w:rsidR="009B3E1B" w:rsidRDefault="009B3E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1"/>
      <w:gridCol w:w="919"/>
    </w:tblGrid>
    <w:tr w:rsidR="00502EA9" w:rsidRPr="0006756B" w14:paraId="503DD1A1" w14:textId="77777777" w:rsidTr="0063235F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75782732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  <w:r w:rsidR="00D2245F">
            <w:rPr>
              <w:rStyle w:val="Riferimentodelicato"/>
              <w:rFonts w:asciiTheme="minorHAnsi" w:hAnsiTheme="minorHAnsi"/>
            </w:rPr>
            <w:t>_</w:t>
          </w:r>
        </w:p>
        <w:p w14:paraId="184A2F89" w14:textId="7EC992E8" w:rsidR="00502EA9" w:rsidRPr="004F5F9F" w:rsidRDefault="00502EA9" w:rsidP="0063235F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  <w:r w:rsidR="00FF52DB">
            <w:rPr>
              <w:rStyle w:val="Riferimentodelicato"/>
              <w:rFonts w:asciiTheme="minorHAnsi" w:hAnsiTheme="minorHAnsi"/>
            </w:rPr>
            <w:br/>
            <w:t>Allegato O04.2</w:t>
          </w:r>
          <w:r w:rsidR="009B3E1B">
            <w:rPr>
              <w:rStyle w:val="Riferimentodelicato"/>
              <w:rFonts w:asciiTheme="minorHAnsi" w:hAnsiTheme="minorHAnsi"/>
            </w:rPr>
            <w:t xml:space="preserve"> nota di trasmissione Rapporto provv. Audit op.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4F5F9F" w:rsidRDefault="00502EA9" w:rsidP="0063235F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 w:rsidR="005C24E3"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D57140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14651" w14:textId="77777777" w:rsidR="00575ADE" w:rsidRDefault="00575ADE" w:rsidP="00FC21D4">
      <w:pPr>
        <w:spacing w:after="0" w:line="240" w:lineRule="auto"/>
      </w:pPr>
      <w:r>
        <w:separator/>
      </w:r>
    </w:p>
  </w:footnote>
  <w:footnote w:type="continuationSeparator" w:id="0">
    <w:p w14:paraId="29837493" w14:textId="77777777" w:rsidR="00575ADE" w:rsidRDefault="00575ADE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7BED" w14:textId="77777777" w:rsidR="009B3E1B" w:rsidRDefault="009B3E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1FAA5699" w:rsidR="00502EA9" w:rsidRDefault="00502EA9">
    <w:pPr>
      <w:pStyle w:val="Intestazione"/>
    </w:pPr>
  </w:p>
  <w:p w14:paraId="1A5B70E8" w14:textId="79D9B49D" w:rsidR="00502EA9" w:rsidRDefault="0030122B">
    <w:pPr>
      <w:pStyle w:val="Intestazione"/>
    </w:pPr>
    <w:r>
      <w:rPr>
        <w:noProof/>
      </w:rPr>
      <w:drawing>
        <wp:inline distT="0" distB="0" distL="0" distR="0" wp14:anchorId="0ABA41C3" wp14:editId="15124B26">
          <wp:extent cx="6066155" cy="6159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455F4B" w14:textId="65209763" w:rsidR="00502EA9" w:rsidRDefault="00502EA9">
    <w:pPr>
      <w:pStyle w:val="Intestazione"/>
    </w:pPr>
  </w:p>
  <w:p w14:paraId="66657990" w14:textId="3367F3D1" w:rsidR="00502EA9" w:rsidRDefault="00502E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0FE9A32F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27D3AB9B" w:rsidR="00502EA9" w:rsidRDefault="009B3E1B" w:rsidP="009B3E1B">
    <w:pPr>
      <w:ind w:firstLine="0"/>
    </w:pPr>
    <w:r>
      <w:rPr>
        <w:noProof/>
      </w:rPr>
      <w:drawing>
        <wp:inline distT="0" distB="0" distL="0" distR="0" wp14:anchorId="1D8441B9" wp14:editId="458C061F">
          <wp:extent cx="6066155" cy="61595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52178">
    <w:abstractNumId w:val="10"/>
  </w:num>
  <w:num w:numId="2" w16cid:durableId="1154836799">
    <w:abstractNumId w:val="35"/>
  </w:num>
  <w:num w:numId="3" w16cid:durableId="925577837">
    <w:abstractNumId w:val="6"/>
  </w:num>
  <w:num w:numId="4" w16cid:durableId="478350672">
    <w:abstractNumId w:val="9"/>
  </w:num>
  <w:num w:numId="5" w16cid:durableId="181090029">
    <w:abstractNumId w:val="18"/>
  </w:num>
  <w:num w:numId="6" w16cid:durableId="1981107473">
    <w:abstractNumId w:val="15"/>
  </w:num>
  <w:num w:numId="7" w16cid:durableId="928152987">
    <w:abstractNumId w:val="34"/>
  </w:num>
  <w:num w:numId="8" w16cid:durableId="771628748">
    <w:abstractNumId w:val="19"/>
  </w:num>
  <w:num w:numId="9" w16cid:durableId="2039311373">
    <w:abstractNumId w:val="29"/>
  </w:num>
  <w:num w:numId="10" w16cid:durableId="962731424">
    <w:abstractNumId w:val="28"/>
  </w:num>
  <w:num w:numId="11" w16cid:durableId="1507749363">
    <w:abstractNumId w:val="16"/>
  </w:num>
  <w:num w:numId="12" w16cid:durableId="1624115261">
    <w:abstractNumId w:val="36"/>
  </w:num>
  <w:num w:numId="13" w16cid:durableId="323168870">
    <w:abstractNumId w:val="30"/>
  </w:num>
  <w:num w:numId="14" w16cid:durableId="955718619">
    <w:abstractNumId w:val="26"/>
  </w:num>
  <w:num w:numId="15" w16cid:durableId="2081823474">
    <w:abstractNumId w:val="14"/>
  </w:num>
  <w:num w:numId="16" w16cid:durableId="54663655">
    <w:abstractNumId w:val="8"/>
  </w:num>
  <w:num w:numId="17" w16cid:durableId="691539621">
    <w:abstractNumId w:val="33"/>
  </w:num>
  <w:num w:numId="18" w16cid:durableId="1842819073">
    <w:abstractNumId w:val="12"/>
  </w:num>
  <w:num w:numId="19" w16cid:durableId="1471627588">
    <w:abstractNumId w:val="11"/>
  </w:num>
  <w:num w:numId="20" w16cid:durableId="1820656342">
    <w:abstractNumId w:val="27"/>
  </w:num>
  <w:num w:numId="21" w16cid:durableId="682515150">
    <w:abstractNumId w:val="20"/>
  </w:num>
  <w:num w:numId="22" w16cid:durableId="1733624845">
    <w:abstractNumId w:val="5"/>
  </w:num>
  <w:num w:numId="23" w16cid:durableId="327367773">
    <w:abstractNumId w:val="32"/>
  </w:num>
  <w:num w:numId="24" w16cid:durableId="1526796650">
    <w:abstractNumId w:val="23"/>
  </w:num>
  <w:num w:numId="25" w16cid:durableId="1690334418">
    <w:abstractNumId w:val="29"/>
  </w:num>
  <w:num w:numId="26" w16cid:durableId="1068504482">
    <w:abstractNumId w:val="0"/>
  </w:num>
  <w:num w:numId="27" w16cid:durableId="1160659080">
    <w:abstractNumId w:val="1"/>
  </w:num>
  <w:num w:numId="28" w16cid:durableId="769815880">
    <w:abstractNumId w:val="2"/>
  </w:num>
  <w:num w:numId="29" w16cid:durableId="1574050029">
    <w:abstractNumId w:val="7"/>
  </w:num>
  <w:num w:numId="30" w16cid:durableId="654334562">
    <w:abstractNumId w:val="13"/>
  </w:num>
  <w:num w:numId="31" w16cid:durableId="2021929850">
    <w:abstractNumId w:val="4"/>
  </w:num>
  <w:num w:numId="32" w16cid:durableId="648243514">
    <w:abstractNumId w:val="17"/>
  </w:num>
  <w:num w:numId="33" w16cid:durableId="1007755378">
    <w:abstractNumId w:val="24"/>
  </w:num>
  <w:num w:numId="34" w16cid:durableId="1454402038">
    <w:abstractNumId w:val="25"/>
  </w:num>
  <w:num w:numId="35" w16cid:durableId="1570916471">
    <w:abstractNumId w:val="22"/>
  </w:num>
  <w:num w:numId="36" w16cid:durableId="1444424943">
    <w:abstractNumId w:val="21"/>
  </w:num>
  <w:num w:numId="37" w16cid:durableId="1906987198">
    <w:abstractNumId w:val="31"/>
  </w:num>
  <w:num w:numId="38" w16cid:durableId="12481510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97D9A"/>
    <w:rsid w:val="001A1584"/>
    <w:rsid w:val="001A3508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035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6A4"/>
    <w:rsid w:val="002F7BE5"/>
    <w:rsid w:val="0030122B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981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ADE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5B20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4E3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6E4E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2BFA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32AF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4FA0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3E1B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2BA9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140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4E6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021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92E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BFB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779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A32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0169"/>
    <w:rsid w:val="00FF38D2"/>
    <w:rsid w:val="00FF52DB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DB2D5809-E97B-46F6-9399-E8A054AC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6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20A8151D-3356-49E4-B1B2-2DA42091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2252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21</cp:revision>
  <cp:lastPrinted>2018-08-22T22:35:00Z</cp:lastPrinted>
  <dcterms:created xsi:type="dcterms:W3CDTF">2018-10-18T12:51:00Z</dcterms:created>
  <dcterms:modified xsi:type="dcterms:W3CDTF">2025-04-09T13:39:00Z</dcterms:modified>
</cp:coreProperties>
</file>